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8098" w14:textId="77777777" w:rsidR="00F0763E" w:rsidRPr="005A01CE" w:rsidRDefault="00F0763E" w:rsidP="00F0763E">
      <w:pPr>
        <w:pStyle w:val="Standard"/>
        <w:rPr>
          <w:rFonts w:asciiTheme="minorHAnsi" w:hAnsiTheme="minorHAnsi"/>
          <w:bCs/>
        </w:rPr>
      </w:pPr>
      <w:r w:rsidRPr="005A01CE">
        <w:rPr>
          <w:rFonts w:asciiTheme="minorHAnsi" w:hAnsiTheme="minorHAnsi"/>
          <w:bCs/>
        </w:rPr>
        <w:t xml:space="preserve">Služba prodaje i naplate </w:t>
      </w:r>
    </w:p>
    <w:p w14:paraId="6B5BF97E" w14:textId="51561CE8" w:rsidR="00F0763E" w:rsidRPr="005A01CE" w:rsidRDefault="00F0763E" w:rsidP="00F0763E">
      <w:pPr>
        <w:pStyle w:val="Standard"/>
        <w:rPr>
          <w:rFonts w:asciiTheme="minorHAnsi" w:hAnsiTheme="minorHAnsi"/>
          <w:bCs/>
        </w:rPr>
      </w:pPr>
      <w:r w:rsidRPr="005A01CE">
        <w:rPr>
          <w:rFonts w:asciiTheme="minorHAnsi" w:hAnsiTheme="minorHAnsi"/>
          <w:bCs/>
        </w:rPr>
        <w:t xml:space="preserve">Odjel zaduženja i fakturiranja </w:t>
      </w:r>
    </w:p>
    <w:p w14:paraId="427F5268" w14:textId="77777777" w:rsidR="00F0763E" w:rsidRDefault="00F0763E" w:rsidP="00F0763E">
      <w:pPr>
        <w:pStyle w:val="Standard"/>
        <w:rPr>
          <w:rFonts w:asciiTheme="minorHAnsi" w:hAnsiTheme="minorHAnsi"/>
          <w:bCs/>
        </w:rPr>
      </w:pPr>
      <w:r w:rsidRPr="005A01CE">
        <w:rPr>
          <w:rFonts w:asciiTheme="minorHAnsi" w:hAnsiTheme="minorHAnsi"/>
          <w:bCs/>
        </w:rPr>
        <w:t>Tel: 022/310-115</w:t>
      </w:r>
      <w:r>
        <w:rPr>
          <w:rFonts w:asciiTheme="minorHAnsi" w:hAnsiTheme="minorHAnsi"/>
          <w:bCs/>
        </w:rPr>
        <w:t>, 886-161</w:t>
      </w:r>
    </w:p>
    <w:p w14:paraId="0ECAED94" w14:textId="0C3FF538" w:rsidR="00F0763E" w:rsidRPr="005A01CE" w:rsidRDefault="00F0763E" w:rsidP="00F0763E">
      <w:pPr>
        <w:pStyle w:val="Standard"/>
        <w:rPr>
          <w:rFonts w:asciiTheme="minorHAnsi" w:hAnsiTheme="minorHAnsi"/>
          <w:bCs/>
        </w:rPr>
      </w:pPr>
      <w:r w:rsidRPr="002E2D6E">
        <w:rPr>
          <w:rFonts w:asciiTheme="minorHAnsi" w:hAnsiTheme="minorHAnsi"/>
          <w:bCs/>
        </w:rPr>
        <w:t>Drniš</w:t>
      </w:r>
      <w:r>
        <w:rPr>
          <w:rFonts w:asciiTheme="minorHAnsi" w:hAnsiTheme="minorHAnsi"/>
          <w:bCs/>
        </w:rPr>
        <w:t>,</w:t>
      </w:r>
      <w:r w:rsidR="003E18DC">
        <w:rPr>
          <w:rFonts w:asciiTheme="minorHAnsi" w:hAnsiTheme="minorHAnsi"/>
          <w:bCs/>
        </w:rPr>
        <w:t xml:space="preserve">           </w:t>
      </w:r>
      <w:r w:rsidR="00867E67">
        <w:rPr>
          <w:rFonts w:asciiTheme="minorHAnsi" w:hAnsiTheme="minorHAnsi"/>
          <w:bCs/>
        </w:rPr>
        <w:t xml:space="preserve"> godine</w:t>
      </w:r>
    </w:p>
    <w:p w14:paraId="1A08F5E6" w14:textId="77777777" w:rsidR="00F0763E" w:rsidRPr="005A01CE" w:rsidRDefault="00F0763E" w:rsidP="00F0763E">
      <w:pPr>
        <w:pStyle w:val="Standard"/>
        <w:rPr>
          <w:rFonts w:asciiTheme="minorHAnsi" w:hAnsiTheme="minorHAnsi"/>
          <w:bCs/>
        </w:rPr>
      </w:pPr>
    </w:p>
    <w:p w14:paraId="64CE35B2" w14:textId="77777777" w:rsidR="00F0763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  <w:r w:rsidRPr="005A01CE">
        <w:rPr>
          <w:rFonts w:asciiTheme="minorHAnsi" w:hAnsiTheme="minorHAnsi"/>
          <w:b/>
          <w:bCs/>
        </w:rPr>
        <w:t>ZAHTJEV</w:t>
      </w:r>
    </w:p>
    <w:p w14:paraId="55EECFE5" w14:textId="77777777" w:rsidR="00F0763E" w:rsidRPr="005A01C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  izdavanjem suglasnosti za izvođenje građevinskih radove na  grobljima </w:t>
      </w:r>
    </w:p>
    <w:p w14:paraId="45AA630D" w14:textId="77777777" w:rsidR="00F0763E" w:rsidRPr="005A01C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</w:p>
    <w:p w14:paraId="34A6C1EA" w14:textId="77777777" w:rsidR="00F0763E" w:rsidRPr="005A01CE" w:rsidRDefault="00F0763E" w:rsidP="00F0763E">
      <w:pPr>
        <w:pStyle w:val="Standard"/>
        <w:rPr>
          <w:rFonts w:asciiTheme="minorHAnsi" w:hAnsiTheme="minorHAnsi"/>
          <w:b/>
          <w:bCs/>
          <w:u w:val="single"/>
        </w:rPr>
      </w:pPr>
      <w:r w:rsidRPr="005A01CE">
        <w:rPr>
          <w:rFonts w:asciiTheme="minorHAnsi" w:hAnsiTheme="minorHAnsi"/>
          <w:b/>
          <w:bCs/>
          <w:u w:val="single"/>
        </w:rPr>
        <w:t xml:space="preserve">korisnik </w:t>
      </w:r>
    </w:p>
    <w:p w14:paraId="7C69FFD3" w14:textId="77777777" w:rsidR="00F0763E" w:rsidRPr="005A01C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PODACI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041"/>
        <w:gridCol w:w="4062"/>
      </w:tblGrid>
      <w:tr w:rsidR="00F0763E" w14:paraId="5D594503" w14:textId="77777777" w:rsidTr="002E6296">
        <w:tc>
          <w:tcPr>
            <w:tcW w:w="4041" w:type="dxa"/>
          </w:tcPr>
          <w:p w14:paraId="09884F58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IME*</w:t>
            </w:r>
          </w:p>
        </w:tc>
        <w:tc>
          <w:tcPr>
            <w:tcW w:w="4062" w:type="dxa"/>
          </w:tcPr>
          <w:p w14:paraId="4D58A907" w14:textId="0E4241F0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0D3FA348" w14:textId="77777777" w:rsidTr="002E6296">
        <w:tc>
          <w:tcPr>
            <w:tcW w:w="4041" w:type="dxa"/>
          </w:tcPr>
          <w:p w14:paraId="44B96B44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PREZIME*</w:t>
            </w:r>
          </w:p>
        </w:tc>
        <w:tc>
          <w:tcPr>
            <w:tcW w:w="4062" w:type="dxa"/>
          </w:tcPr>
          <w:p w14:paraId="1854EE1E" w14:textId="1EE85873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3AD137B0" w14:textId="77777777" w:rsidTr="002E6296">
        <w:tc>
          <w:tcPr>
            <w:tcW w:w="4041" w:type="dxa"/>
          </w:tcPr>
          <w:p w14:paraId="5D67C557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ADRESA*</w:t>
            </w:r>
          </w:p>
        </w:tc>
        <w:tc>
          <w:tcPr>
            <w:tcW w:w="4062" w:type="dxa"/>
          </w:tcPr>
          <w:p w14:paraId="710A7FAE" w14:textId="5295F976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78356F1D" w14:textId="77777777" w:rsidTr="002E6296">
        <w:tc>
          <w:tcPr>
            <w:tcW w:w="4041" w:type="dxa"/>
          </w:tcPr>
          <w:p w14:paraId="07522FFC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OIB*</w:t>
            </w:r>
          </w:p>
        </w:tc>
        <w:tc>
          <w:tcPr>
            <w:tcW w:w="4062" w:type="dxa"/>
          </w:tcPr>
          <w:p w14:paraId="7707903D" w14:textId="5E8FFADB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3E3384FC" w14:textId="77777777" w:rsidTr="002E6296">
        <w:tc>
          <w:tcPr>
            <w:tcW w:w="4041" w:type="dxa"/>
          </w:tcPr>
          <w:p w14:paraId="34F4AE96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ŠIFRA KORISNIKA * ( broj grobnog mjesta )</w:t>
            </w:r>
          </w:p>
        </w:tc>
        <w:tc>
          <w:tcPr>
            <w:tcW w:w="4062" w:type="dxa"/>
          </w:tcPr>
          <w:p w14:paraId="29DA7E7F" w14:textId="54979F5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0F4284CB" w14:textId="77777777" w:rsidTr="002E6296">
        <w:tc>
          <w:tcPr>
            <w:tcW w:w="4041" w:type="dxa"/>
          </w:tcPr>
          <w:p w14:paraId="59818FE3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KONT. BROJ TELEFONA</w:t>
            </w:r>
          </w:p>
        </w:tc>
        <w:tc>
          <w:tcPr>
            <w:tcW w:w="4062" w:type="dxa"/>
          </w:tcPr>
          <w:p w14:paraId="5A79D739" w14:textId="57C8A924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2D610788" w14:textId="77777777" w:rsidTr="002E6296">
        <w:tc>
          <w:tcPr>
            <w:tcW w:w="4041" w:type="dxa"/>
          </w:tcPr>
          <w:p w14:paraId="05ED267B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NAZIV GROBLJA  </w:t>
            </w:r>
          </w:p>
        </w:tc>
        <w:tc>
          <w:tcPr>
            <w:tcW w:w="4062" w:type="dxa"/>
          </w:tcPr>
          <w:p w14:paraId="75EA0224" w14:textId="480DB06E" w:rsidR="00F0763E" w:rsidRDefault="00F0763E" w:rsidP="00BE46F2">
            <w:pPr>
              <w:pStyle w:val="Standard"/>
              <w:rPr>
                <w:bCs/>
              </w:rPr>
            </w:pPr>
          </w:p>
        </w:tc>
      </w:tr>
    </w:tbl>
    <w:p w14:paraId="7E6AA7F9" w14:textId="77777777" w:rsidR="00F0763E" w:rsidRPr="00990EBC" w:rsidRDefault="00F0763E" w:rsidP="00F0763E">
      <w:pPr>
        <w:pStyle w:val="Standard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Izvođač radova </w:t>
      </w:r>
    </w:p>
    <w:p w14:paraId="5CBAE4CE" w14:textId="77777777" w:rsidR="00F0763E" w:rsidRPr="005A01C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PODACI 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167"/>
        <w:gridCol w:w="3936"/>
      </w:tblGrid>
      <w:tr w:rsidR="00F0763E" w14:paraId="015C73D8" w14:textId="77777777" w:rsidTr="00BE46F2">
        <w:tc>
          <w:tcPr>
            <w:tcW w:w="4382" w:type="dxa"/>
          </w:tcPr>
          <w:p w14:paraId="08E89BAA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IME*( odgovorne osobe )</w:t>
            </w:r>
          </w:p>
        </w:tc>
        <w:tc>
          <w:tcPr>
            <w:tcW w:w="4406" w:type="dxa"/>
          </w:tcPr>
          <w:p w14:paraId="5EA880A7" w14:textId="50364A72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7E6F8DEA" w14:textId="77777777" w:rsidTr="00BE46F2">
        <w:tc>
          <w:tcPr>
            <w:tcW w:w="4382" w:type="dxa"/>
          </w:tcPr>
          <w:p w14:paraId="52D4CB88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PREZIME*(odgovorne osobe )</w:t>
            </w:r>
          </w:p>
        </w:tc>
        <w:tc>
          <w:tcPr>
            <w:tcW w:w="4406" w:type="dxa"/>
          </w:tcPr>
          <w:p w14:paraId="489104BC" w14:textId="4DD2D320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1B576B8F" w14:textId="77777777" w:rsidTr="00BE46F2">
        <w:tc>
          <w:tcPr>
            <w:tcW w:w="4382" w:type="dxa"/>
          </w:tcPr>
          <w:p w14:paraId="18A4403F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NAZIV PRAVNE OSOBE *</w:t>
            </w:r>
          </w:p>
        </w:tc>
        <w:tc>
          <w:tcPr>
            <w:tcW w:w="4406" w:type="dxa"/>
          </w:tcPr>
          <w:p w14:paraId="70417CA3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475610F6" w14:textId="77777777" w:rsidTr="00BE46F2">
        <w:tc>
          <w:tcPr>
            <w:tcW w:w="4382" w:type="dxa"/>
          </w:tcPr>
          <w:p w14:paraId="03C6079F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ADRESA*</w:t>
            </w:r>
          </w:p>
        </w:tc>
        <w:tc>
          <w:tcPr>
            <w:tcW w:w="4406" w:type="dxa"/>
          </w:tcPr>
          <w:p w14:paraId="5F1F1ADA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61697CEE" w14:textId="77777777" w:rsidTr="00BE46F2">
        <w:tc>
          <w:tcPr>
            <w:tcW w:w="4382" w:type="dxa"/>
          </w:tcPr>
          <w:p w14:paraId="4BD57932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OIB*</w:t>
            </w:r>
          </w:p>
        </w:tc>
        <w:tc>
          <w:tcPr>
            <w:tcW w:w="4406" w:type="dxa"/>
          </w:tcPr>
          <w:p w14:paraId="5797461C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59A82D91" w14:textId="77777777" w:rsidTr="00BE46F2">
        <w:tc>
          <w:tcPr>
            <w:tcW w:w="4382" w:type="dxa"/>
          </w:tcPr>
          <w:p w14:paraId="26EAB1B8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BROJ OSOBNE ISKAZNICE </w:t>
            </w:r>
          </w:p>
        </w:tc>
        <w:tc>
          <w:tcPr>
            <w:tcW w:w="4406" w:type="dxa"/>
          </w:tcPr>
          <w:p w14:paraId="14B0B1F8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69FAA88F" w14:textId="77777777" w:rsidTr="00BE46F2">
        <w:tc>
          <w:tcPr>
            <w:tcW w:w="4382" w:type="dxa"/>
          </w:tcPr>
          <w:p w14:paraId="23E8EF8A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KONT. BROJ TELEFONA</w:t>
            </w:r>
          </w:p>
        </w:tc>
        <w:tc>
          <w:tcPr>
            <w:tcW w:w="4406" w:type="dxa"/>
          </w:tcPr>
          <w:p w14:paraId="3A3A4F22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  <w:tr w:rsidR="00F0763E" w14:paraId="7F51BE4E" w14:textId="77777777" w:rsidTr="00BE46F2">
        <w:tc>
          <w:tcPr>
            <w:tcW w:w="4382" w:type="dxa"/>
          </w:tcPr>
          <w:p w14:paraId="502174A7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E-MAIL ADRESA  ZA  PRIMANJE E-RAČUNA</w:t>
            </w:r>
          </w:p>
          <w:p w14:paraId="2E850A6D" w14:textId="77777777" w:rsidR="00F0763E" w:rsidRDefault="00F0763E" w:rsidP="00BE46F2">
            <w:pPr>
              <w:pStyle w:val="Standard"/>
              <w:rPr>
                <w:bCs/>
              </w:rPr>
            </w:pPr>
            <w:r>
              <w:rPr>
                <w:bCs/>
              </w:rPr>
              <w:t>( po želji korisnika )</w:t>
            </w:r>
          </w:p>
        </w:tc>
        <w:tc>
          <w:tcPr>
            <w:tcW w:w="4406" w:type="dxa"/>
          </w:tcPr>
          <w:p w14:paraId="40EDD6AF" w14:textId="77777777" w:rsidR="00F0763E" w:rsidRDefault="00F0763E" w:rsidP="00BE46F2">
            <w:pPr>
              <w:pStyle w:val="Standard"/>
              <w:rPr>
                <w:bCs/>
              </w:rPr>
            </w:pPr>
          </w:p>
        </w:tc>
      </w:tr>
    </w:tbl>
    <w:p w14:paraId="7DFEA228" w14:textId="77777777" w:rsidR="00F0763E" w:rsidRDefault="00F0763E" w:rsidP="00F0763E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</w:t>
      </w:r>
    </w:p>
    <w:p w14:paraId="2C9FC10F" w14:textId="77777777" w:rsidR="00F0763E" w:rsidRDefault="00F0763E" w:rsidP="00F0763E">
      <w:pPr>
        <w:pStyle w:val="Standard"/>
        <w:pBdr>
          <w:bottom w:val="single" w:sz="12" w:space="1" w:color="auto"/>
        </w:pBdr>
        <w:rPr>
          <w:rFonts w:asciiTheme="minorHAnsi" w:hAnsiTheme="minorHAnsi"/>
          <w:b/>
          <w:bCs/>
          <w:u w:val="single"/>
        </w:rPr>
      </w:pPr>
      <w:r w:rsidRPr="008F790A">
        <w:rPr>
          <w:rFonts w:asciiTheme="minorHAnsi" w:hAnsiTheme="minorHAnsi"/>
          <w:b/>
          <w:bCs/>
          <w:u w:val="single"/>
        </w:rPr>
        <w:t xml:space="preserve">Opis radova koji se planiraju izvesti </w:t>
      </w:r>
      <w:r>
        <w:rPr>
          <w:rFonts w:asciiTheme="minorHAnsi" w:hAnsiTheme="minorHAnsi"/>
          <w:b/>
          <w:bCs/>
          <w:u w:val="single"/>
        </w:rPr>
        <w:t>*</w:t>
      </w:r>
    </w:p>
    <w:p w14:paraId="23B4AEE8" w14:textId="0D550AA7" w:rsidR="00F0763E" w:rsidRDefault="00F0763E" w:rsidP="00F0763E">
      <w:pPr>
        <w:pStyle w:val="Standard"/>
        <w:rPr>
          <w:rFonts w:asciiTheme="minorHAnsi" w:hAnsiTheme="minorHAnsi"/>
          <w:b/>
          <w:bCs/>
          <w:u w:val="single"/>
        </w:rPr>
      </w:pPr>
    </w:p>
    <w:p w14:paraId="65A6C116" w14:textId="77777777" w:rsidR="00F0763E" w:rsidRDefault="00F0763E" w:rsidP="00F0763E">
      <w:pPr>
        <w:pStyle w:val="Standard"/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bCs/>
          <w:u w:val="single"/>
        </w:rPr>
      </w:pPr>
    </w:p>
    <w:p w14:paraId="494A5BC8" w14:textId="77777777" w:rsidR="00F0763E" w:rsidRPr="008F790A" w:rsidRDefault="00F0763E" w:rsidP="00F0763E">
      <w:pPr>
        <w:pStyle w:val="Standard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Prilozi , skice i dr.</w:t>
      </w:r>
    </w:p>
    <w:p w14:paraId="44AFEBFC" w14:textId="77777777" w:rsidR="00F0763E" w:rsidRDefault="00F0763E" w:rsidP="00F0763E">
      <w:pPr>
        <w:pStyle w:val="Standard"/>
        <w:rPr>
          <w:rFonts w:asciiTheme="minorHAnsi" w:hAnsiTheme="minorHAnsi"/>
          <w:b/>
          <w:bCs/>
        </w:rPr>
      </w:pPr>
      <w:r w:rsidRPr="00F9244E">
        <w:rPr>
          <w:rFonts w:asciiTheme="minorHAnsi" w:hAnsiTheme="minorHAnsi"/>
          <w:b/>
          <w:bCs/>
        </w:rPr>
        <w:t>*</w:t>
      </w:r>
      <w:r>
        <w:rPr>
          <w:rFonts w:asciiTheme="minorHAnsi" w:hAnsiTheme="minorHAnsi"/>
          <w:b/>
          <w:bCs/>
        </w:rPr>
        <w:t xml:space="preserve">obavezan podatak, ukoliko svi traženi obvezni podaci nisu upisani, vaš zahtjev neće biti uvažen 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F0763E" w14:paraId="3330B778" w14:textId="77777777" w:rsidTr="00BE46F2">
        <w:tc>
          <w:tcPr>
            <w:tcW w:w="5812" w:type="dxa"/>
            <w:gridSpan w:val="2"/>
          </w:tcPr>
          <w:p w14:paraId="2BFD04B4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Adresa za dostavu pisanog odgovora </w:t>
            </w:r>
          </w:p>
          <w:p w14:paraId="24AA4549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ukoliko se razlikuje od adrese objekta ) </w:t>
            </w:r>
          </w:p>
        </w:tc>
      </w:tr>
      <w:tr w:rsidR="00F0763E" w14:paraId="728B536B" w14:textId="77777777" w:rsidTr="00BE46F2">
        <w:tc>
          <w:tcPr>
            <w:tcW w:w="2268" w:type="dxa"/>
          </w:tcPr>
          <w:p w14:paraId="6EFB480A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Ime i prezime </w:t>
            </w:r>
          </w:p>
        </w:tc>
        <w:tc>
          <w:tcPr>
            <w:tcW w:w="3544" w:type="dxa"/>
          </w:tcPr>
          <w:p w14:paraId="3907927B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0763E" w14:paraId="5F6A0A64" w14:textId="77777777" w:rsidTr="00BE46F2">
        <w:tc>
          <w:tcPr>
            <w:tcW w:w="2268" w:type="dxa"/>
          </w:tcPr>
          <w:p w14:paraId="660C2ECC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Ulica i broj </w:t>
            </w:r>
          </w:p>
        </w:tc>
        <w:tc>
          <w:tcPr>
            <w:tcW w:w="3544" w:type="dxa"/>
          </w:tcPr>
          <w:p w14:paraId="7C6C3CEB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0763E" w14:paraId="64E07BB4" w14:textId="77777777" w:rsidTr="00BE46F2">
        <w:tc>
          <w:tcPr>
            <w:tcW w:w="2268" w:type="dxa"/>
            <w:tcBorders>
              <w:bottom w:val="single" w:sz="4" w:space="0" w:color="auto"/>
            </w:tcBorders>
          </w:tcPr>
          <w:p w14:paraId="021D8476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Pošt</w:t>
            </w:r>
            <w:proofErr w:type="spellEnd"/>
            <w:r>
              <w:rPr>
                <w:b/>
                <w:bCs/>
              </w:rPr>
              <w:t xml:space="preserve">. broj  i mjesto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6F4615" w14:textId="77777777" w:rsidR="00F0763E" w:rsidRDefault="00F0763E" w:rsidP="00BE46F2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14:paraId="12F6A4B3" w14:textId="41CC8C2E" w:rsidR="00492D8B" w:rsidRDefault="00494E1D">
      <w:r>
        <w:t xml:space="preserve">Potpis </w:t>
      </w:r>
      <w:r w:rsidR="00321BEC">
        <w:t>korisnika :</w:t>
      </w:r>
    </w:p>
    <w:sectPr w:rsidR="0049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3B62" w14:textId="77777777" w:rsidR="00AC6CDB" w:rsidRDefault="00AC6CDB" w:rsidP="00F0763E">
      <w:r>
        <w:separator/>
      </w:r>
    </w:p>
  </w:endnote>
  <w:endnote w:type="continuationSeparator" w:id="0">
    <w:p w14:paraId="4404BCAD" w14:textId="77777777" w:rsidR="00AC6CDB" w:rsidRDefault="00AC6CDB" w:rsidP="00F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47753" w14:textId="77777777" w:rsidR="00AC6CDB" w:rsidRDefault="00AC6CDB" w:rsidP="00F0763E">
      <w:r>
        <w:separator/>
      </w:r>
    </w:p>
  </w:footnote>
  <w:footnote w:type="continuationSeparator" w:id="0">
    <w:p w14:paraId="1E365BA3" w14:textId="77777777" w:rsidR="00AC6CDB" w:rsidRDefault="00AC6CDB" w:rsidP="00F0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E44D" w14:textId="77777777" w:rsidR="00F0763E" w:rsidRDefault="00F0763E" w:rsidP="00F0763E">
    <w:pPr>
      <w:rPr>
        <w:sz w:val="16"/>
        <w:szCs w:val="16"/>
      </w:rPr>
    </w:pPr>
    <w:r w:rsidRPr="00F076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1125D6" wp14:editId="5AE5468D">
              <wp:simplePos x="0" y="0"/>
              <wp:positionH relativeFrom="column">
                <wp:posOffset>1976755</wp:posOffset>
              </wp:positionH>
              <wp:positionV relativeFrom="paragraph">
                <wp:posOffset>-287655</wp:posOffset>
              </wp:positionV>
              <wp:extent cx="3838575" cy="1028700"/>
              <wp:effectExtent l="0" t="0" r="28575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756E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60F1">
                            <w:rPr>
                              <w:sz w:val="16"/>
                              <w:szCs w:val="16"/>
                            </w:rPr>
                            <w:t xml:space="preserve">Gradska čistoća Drniš d.o.o.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Stjepana Radića  69, HR -22320 Drniš </w:t>
                          </w:r>
                        </w:p>
                        <w:p w14:paraId="563D80DB" w14:textId="77777777" w:rsidR="00F0763E" w:rsidRPr="0019766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Tel: +385 22 886 161 ,  Fax: +385 22 886 543 ,E-mail: </w:t>
                          </w:r>
                          <w:hyperlink r:id="rId1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pravna.sluzba@gradskacistoca-drnis.hr</w:t>
                            </w:r>
                          </w:hyperlink>
                          <w:r w:rsidRPr="0019766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racunovodstvo@gradskacistoca-drnis.hr</w:t>
                            </w:r>
                          </w:hyperlink>
                        </w:p>
                        <w:p w14:paraId="1085407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upisa: Trgovački sud Zadar , Stalna služba Šibenik </w:t>
                          </w:r>
                        </w:p>
                        <w:p w14:paraId="63067562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MBS 110046309, Temeljni kapital : 4.686.200,00 kn  Uprava : Marinko Šindilj, direktor , OIB: 52284012661  PDV ID :HR52284012661</w:t>
                          </w:r>
                        </w:p>
                        <w:p w14:paraId="09D2293D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  HR1724020061100732  Erste banka d.d.</w:t>
                          </w:r>
                        </w:p>
                        <w:p w14:paraId="5E84CD91" w14:textId="77777777" w:rsidR="00F0763E" w:rsidRPr="00CC60F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  HR1924070001100511950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14:paraId="27CF2DA9" w14:textId="77777777" w:rsidR="00F0763E" w:rsidRDefault="00F0763E" w:rsidP="00F0763E">
                          <w:pPr>
                            <w:pStyle w:val="Standar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2177B25" w14:textId="77777777" w:rsidR="00F0763E" w:rsidRDefault="00F076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25D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55.65pt;margin-top:-22.65pt;width:30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">
              <v:textbox>
                <w:txbxContent>
                  <w:p w14:paraId="4E2756E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 w:rsidRPr="00CC60F1">
                      <w:rPr>
                        <w:sz w:val="16"/>
                        <w:szCs w:val="16"/>
                      </w:rPr>
                      <w:t xml:space="preserve">Gradska čistoća Drniš d.o.o. </w:t>
                    </w:r>
                    <w:r>
                      <w:rPr>
                        <w:sz w:val="16"/>
                        <w:szCs w:val="16"/>
                      </w:rPr>
                      <w:t xml:space="preserve">, Stjepana Radića  69, HR -22320 Drniš </w:t>
                    </w:r>
                  </w:p>
                  <w:p w14:paraId="563D80DB" w14:textId="77777777" w:rsidR="00F0763E" w:rsidRPr="0019766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Tel: +385 22 886 161 ,  Fax: +385 22 886 543 ,E-mail: </w:t>
                    </w:r>
                    <w:hyperlink r:id="rId3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pravna.sluzba@gradskacistoca-drnis.hr</w:t>
                      </w:r>
                    </w:hyperlink>
                    <w:r w:rsidRPr="00197661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racunovodstvo@gradskacistoca-drnis.hr</w:t>
                      </w:r>
                    </w:hyperlink>
                  </w:p>
                  <w:p w14:paraId="1085407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Sud upisa: Trgovački sud Zadar , Stalna služba Šibenik </w:t>
                    </w:r>
                  </w:p>
                  <w:p w14:paraId="63067562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MBS 110046309, Temeljni kapital : 4.686.200,00 kn  Uprava : Marinko Šindilj, direktor , OIB: 52284012661  PDV ID :HR52284012661</w:t>
                    </w:r>
                  </w:p>
                  <w:p w14:paraId="09D2293D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  HR1724020061100732  Erste banka d.d.</w:t>
                    </w:r>
                  </w:p>
                  <w:p w14:paraId="5E84CD91" w14:textId="77777777" w:rsidR="00F0763E" w:rsidRPr="00CC60F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  HR1924070001100511950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Otp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banka d.d.</w:t>
                    </w:r>
                  </w:p>
                  <w:p w14:paraId="27CF2DA9" w14:textId="77777777" w:rsidR="00F0763E" w:rsidRDefault="00F0763E" w:rsidP="00F0763E">
                    <w:pPr>
                      <w:pStyle w:val="Standard"/>
                      <w:rPr>
                        <w:bCs/>
                        <w:sz w:val="28"/>
                        <w:szCs w:val="28"/>
                      </w:rPr>
                    </w:pPr>
                  </w:p>
                  <w:p w14:paraId="52177B25" w14:textId="77777777" w:rsidR="00F0763E" w:rsidRDefault="00F0763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 w:bidi="ar-SA"/>
      </w:rPr>
      <w:drawing>
        <wp:inline distT="0" distB="0" distL="0" distR="0" wp14:anchorId="28D077D3" wp14:editId="6091A301">
          <wp:extent cx="1789043" cy="469126"/>
          <wp:effectExtent l="0" t="0" r="1905" b="7620"/>
          <wp:docPr id="5" name="Slika 5" descr="https://www.gradskacistoca-drnis.hr/images/01_SLIKE/01_LOGO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radskacistoca-drnis.hr/images/01_SLIKE/01_LOGO/logo6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905" cy="469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3E">
      <w:rPr>
        <w:sz w:val="16"/>
        <w:szCs w:val="16"/>
      </w:rPr>
      <w:ptab w:relativeTo="margin" w:alignment="center" w:leader="none"/>
    </w:r>
    <w:r w:rsidRPr="00F0763E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E"/>
    <w:rsid w:val="000243FE"/>
    <w:rsid w:val="000B0088"/>
    <w:rsid w:val="00114F18"/>
    <w:rsid w:val="00155A6C"/>
    <w:rsid w:val="00181AD8"/>
    <w:rsid w:val="002A1300"/>
    <w:rsid w:val="002E6296"/>
    <w:rsid w:val="00321BEC"/>
    <w:rsid w:val="003E18DC"/>
    <w:rsid w:val="00492D8B"/>
    <w:rsid w:val="00494E1D"/>
    <w:rsid w:val="00867E67"/>
    <w:rsid w:val="009E26B2"/>
    <w:rsid w:val="00A61955"/>
    <w:rsid w:val="00AC6CDB"/>
    <w:rsid w:val="00F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9C66"/>
  <w15:chartTrackingRefBased/>
  <w15:docId w15:val="{4A8F9703-5471-439B-A9DD-6C19E2F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F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F0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na.sluzba@gradskacistoca-drnis.hr" TargetMode="External"/><Relationship Id="rId2" Type="http://schemas.openxmlformats.org/officeDocument/2006/relationships/hyperlink" Target="mailto:racunovodstvo@gradskacistoca-drnis.hr" TargetMode="External"/><Relationship Id="rId1" Type="http://schemas.openxmlformats.org/officeDocument/2006/relationships/hyperlink" Target="mailto:pravna.sluzba@gradskacistoca-drnis.h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acunovodstvo@gradskacistoca-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Šindilj</dc:creator>
  <cp:keywords/>
  <dc:description/>
  <cp:lastModifiedBy>Marinko Šindilj</cp:lastModifiedBy>
  <cp:revision>12</cp:revision>
  <cp:lastPrinted>2021-03-17T08:06:00Z</cp:lastPrinted>
  <dcterms:created xsi:type="dcterms:W3CDTF">2020-09-17T07:25:00Z</dcterms:created>
  <dcterms:modified xsi:type="dcterms:W3CDTF">2021-03-17T08:06:00Z</dcterms:modified>
</cp:coreProperties>
</file>